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2"/>
          <w:sz w:val="32"/>
          <w:szCs w:val="32"/>
          <w:shd w:val="clear" w:fill="FFFFFF"/>
          <w:lang w:val="en-US" w:eastAsia="zh-CN" w:bidi="ar-SA"/>
        </w:rPr>
        <w:t>附件1.资产明细清单</w:t>
      </w:r>
    </w:p>
    <w:tbl>
      <w:tblPr>
        <w:tblStyle w:val="6"/>
        <w:tblpPr w:leftFromText="180" w:rightFromText="180" w:vertAnchor="text" w:horzAnchor="page" w:tblpXSpec="center" w:tblpY="508"/>
        <w:tblOverlap w:val="never"/>
        <w:tblW w:w="12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847"/>
        <w:gridCol w:w="738"/>
        <w:gridCol w:w="1252"/>
        <w:gridCol w:w="2350"/>
        <w:gridCol w:w="132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378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资产明细清单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序号</w:t>
            </w:r>
          </w:p>
        </w:tc>
        <w:tc>
          <w:tcPr>
            <w:tcW w:w="3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资产名称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单位</w:t>
            </w:r>
          </w:p>
        </w:tc>
        <w:tc>
          <w:tcPr>
            <w:tcW w:w="125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土地面积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用地性质</w:t>
            </w:r>
          </w:p>
        </w:tc>
        <w:tc>
          <w:tcPr>
            <w:tcW w:w="13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建(构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)筑占地面积</w:t>
            </w:r>
          </w:p>
        </w:tc>
        <w:tc>
          <w:tcPr>
            <w:tcW w:w="20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3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景国用（2014）第000174号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7782.79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划拨工业用地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1472.88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厂区及废水区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3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景国用（2014）第000175号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41.56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</w:t>
            </w: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平田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41.56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3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景国用（2014）第000176号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73.3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</w:t>
            </w: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机关团体用地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13.26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地磅房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3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景国用（2014）第000181号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84.76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</w:t>
            </w: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机关团体用地</w:t>
            </w:r>
          </w:p>
        </w:tc>
        <w:tc>
          <w:tcPr>
            <w:tcW w:w="13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63.01</w:t>
            </w:r>
          </w:p>
        </w:tc>
        <w:tc>
          <w:tcPr>
            <w:tcW w:w="20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5</w:t>
            </w:r>
          </w:p>
        </w:tc>
        <w:tc>
          <w:tcPr>
            <w:tcW w:w="3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景国用（2014）第000186号</w:t>
            </w:r>
          </w:p>
        </w:tc>
        <w:tc>
          <w:tcPr>
            <w:tcW w:w="7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22.22</w:t>
            </w:r>
          </w:p>
        </w:tc>
        <w:tc>
          <w:tcPr>
            <w:tcW w:w="2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</w:t>
            </w: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公共设施用地</w:t>
            </w:r>
          </w:p>
        </w:tc>
        <w:tc>
          <w:tcPr>
            <w:tcW w:w="132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22.22</w:t>
            </w:r>
          </w:p>
        </w:tc>
        <w:tc>
          <w:tcPr>
            <w:tcW w:w="20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4ZWY4MDNjNzY4N2U5ZWEyOWEwMGVlNTFiM2QzZDEifQ=="/>
  </w:docVars>
  <w:rsids>
    <w:rsidRoot w:val="1DE42618"/>
    <w:rsid w:val="03253AFD"/>
    <w:rsid w:val="0E1D6DCB"/>
    <w:rsid w:val="1DE42618"/>
    <w:rsid w:val="20D30C6A"/>
    <w:rsid w:val="5C5E56D9"/>
    <w:rsid w:val="79A27115"/>
    <w:rsid w:val="7A92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236</Characters>
  <Lines>0</Lines>
  <Paragraphs>0</Paragraphs>
  <TotalTime>19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2022-11-29T07:27:00Z</dcterms:created>
  <dc:creator>Bit.   ter</dc:creator>
  <cp:lastModifiedBy>贪吃</cp:lastModifiedBy>
  <dcterms:modified xsi:type="dcterms:W3CDTF">2023-05-10T06:59:11Z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0EE10F909C844AD793655A415EA6E9A2</vt:lpwstr>
  </property>
</Properties>
</file>